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5E" w:rsidRPr="00864228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DD4B5E" w:rsidRPr="00864228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НОВОБУРАССКОГО МУНИЦИПАЛЬНОГО РАЙОНА</w:t>
      </w:r>
    </w:p>
    <w:p w:rsidR="00DD4B5E" w:rsidRPr="00864228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64228">
        <w:rPr>
          <w:rFonts w:ascii="Times New Roman" w:hAnsi="Times New Roman"/>
          <w:b/>
          <w:sz w:val="28"/>
          <w:szCs w:val="28"/>
          <w:lang w:eastAsia="ar-SA"/>
        </w:rPr>
        <w:t>САРАТОВСКОЙ ОБЛАСТИ</w:t>
      </w:r>
    </w:p>
    <w:p w:rsidR="00DD4B5E" w:rsidRPr="00864228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D4B5E" w:rsidRDefault="008A08D5" w:rsidP="00DD4B5E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b/>
          <w:sz w:val="28"/>
          <w:szCs w:val="28"/>
          <w:lang w:eastAsia="ar-SA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  <w:lang w:eastAsia="ar-SA"/>
        </w:rPr>
        <w:t xml:space="preserve"> А С П ОР Я Ж Е Н И Е</w:t>
      </w:r>
    </w:p>
    <w:p w:rsidR="00DD4B5E" w:rsidRPr="00D763CC" w:rsidRDefault="00DD4B5E" w:rsidP="00D763CC">
      <w:pPr>
        <w:pStyle w:val="a3"/>
        <w:rPr>
          <w:rFonts w:ascii="Times New Roman" w:hAnsi="Times New Roman"/>
          <w:sz w:val="28"/>
          <w:szCs w:val="28"/>
          <w:lang w:eastAsia="ar-SA"/>
        </w:rPr>
      </w:pPr>
      <w:r w:rsidRPr="00D763CC">
        <w:rPr>
          <w:rFonts w:ascii="Times New Roman" w:hAnsi="Times New Roman"/>
          <w:sz w:val="28"/>
          <w:szCs w:val="28"/>
          <w:lang w:eastAsia="ar-SA"/>
        </w:rPr>
        <w:t xml:space="preserve"> от </w:t>
      </w:r>
      <w:r w:rsidR="00663291">
        <w:rPr>
          <w:rFonts w:ascii="Times New Roman" w:hAnsi="Times New Roman"/>
          <w:sz w:val="28"/>
          <w:szCs w:val="28"/>
          <w:lang w:eastAsia="ar-SA"/>
        </w:rPr>
        <w:t>28</w:t>
      </w:r>
      <w:r w:rsidR="00267AFB">
        <w:rPr>
          <w:rFonts w:ascii="Times New Roman" w:hAnsi="Times New Roman"/>
          <w:sz w:val="28"/>
          <w:szCs w:val="28"/>
          <w:lang w:eastAsia="ar-SA"/>
        </w:rPr>
        <w:t xml:space="preserve"> апреля </w:t>
      </w:r>
      <w:r w:rsidRPr="00D763CC">
        <w:rPr>
          <w:rFonts w:ascii="Times New Roman" w:hAnsi="Times New Roman"/>
          <w:sz w:val="28"/>
          <w:szCs w:val="28"/>
          <w:lang w:eastAsia="ar-SA"/>
        </w:rPr>
        <w:t>201</w:t>
      </w:r>
      <w:r w:rsidR="00267AFB">
        <w:rPr>
          <w:rFonts w:ascii="Times New Roman" w:hAnsi="Times New Roman"/>
          <w:sz w:val="28"/>
          <w:szCs w:val="28"/>
          <w:lang w:eastAsia="ar-SA"/>
        </w:rPr>
        <w:t xml:space="preserve">5 </w:t>
      </w:r>
      <w:r w:rsidRPr="00D763CC">
        <w:rPr>
          <w:rFonts w:ascii="Times New Roman" w:hAnsi="Times New Roman"/>
          <w:sz w:val="28"/>
          <w:szCs w:val="28"/>
          <w:lang w:eastAsia="ar-SA"/>
        </w:rPr>
        <w:t>г</w:t>
      </w:r>
      <w:r w:rsidR="00267AFB">
        <w:rPr>
          <w:rFonts w:ascii="Times New Roman" w:hAnsi="Times New Roman"/>
          <w:sz w:val="28"/>
          <w:szCs w:val="28"/>
          <w:lang w:eastAsia="ar-SA"/>
        </w:rPr>
        <w:t>.</w:t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sz w:val="28"/>
          <w:szCs w:val="28"/>
          <w:lang w:eastAsia="ar-SA"/>
        </w:rPr>
        <w:tab/>
      </w:r>
      <w:r w:rsidRPr="00D763CC">
        <w:rPr>
          <w:rFonts w:ascii="Times New Roman" w:hAnsi="Times New Roman"/>
          <w:sz w:val="28"/>
          <w:szCs w:val="28"/>
          <w:lang w:eastAsia="ar-SA"/>
        </w:rPr>
        <w:t>№</w:t>
      </w:r>
      <w:r w:rsidR="006B2FA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63291">
        <w:rPr>
          <w:rFonts w:ascii="Times New Roman" w:hAnsi="Times New Roman"/>
          <w:sz w:val="28"/>
          <w:szCs w:val="28"/>
          <w:lang w:eastAsia="ar-SA"/>
        </w:rPr>
        <w:t>345</w:t>
      </w:r>
      <w:r w:rsidR="008A08D5">
        <w:rPr>
          <w:rFonts w:ascii="Times New Roman" w:hAnsi="Times New Roman"/>
          <w:sz w:val="28"/>
          <w:szCs w:val="28"/>
          <w:lang w:eastAsia="ar-SA"/>
        </w:rPr>
        <w:t>-р</w:t>
      </w:r>
    </w:p>
    <w:p w:rsidR="00DD4B5E" w:rsidRPr="00864228" w:rsidRDefault="00DD4B5E" w:rsidP="00DD4B5E">
      <w:pPr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р.п</w:t>
      </w:r>
      <w:proofErr w:type="gramStart"/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.Н</w:t>
      </w:r>
      <w:proofErr w:type="gramEnd"/>
      <w:r w:rsidRPr="00864228">
        <w:rPr>
          <w:rFonts w:ascii="Times New Roman" w:hAnsi="Times New Roman"/>
          <w:color w:val="000000"/>
          <w:sz w:val="28"/>
          <w:szCs w:val="28"/>
          <w:lang w:eastAsia="ar-SA"/>
        </w:rPr>
        <w:t>овые Бурасы</w:t>
      </w:r>
    </w:p>
    <w:p w:rsidR="00DD4B5E" w:rsidRDefault="00DD4B5E" w:rsidP="00864228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267AFB">
        <w:rPr>
          <w:rFonts w:ascii="Times New Roman" w:hAnsi="Times New Roman"/>
          <w:b/>
          <w:sz w:val="28"/>
          <w:szCs w:val="28"/>
        </w:rPr>
        <w:t xml:space="preserve">внесении изменений в приложение 1 к распоряжению администрации Новобурасского муниципального района от 30 декабря 2014 г. № 1034-р «О </w:t>
      </w:r>
      <w:r>
        <w:rPr>
          <w:rFonts w:ascii="Times New Roman" w:hAnsi="Times New Roman"/>
          <w:b/>
          <w:sz w:val="28"/>
          <w:szCs w:val="28"/>
        </w:rPr>
        <w:t>создании рабочей группы</w:t>
      </w:r>
      <w:r w:rsidR="00864228">
        <w:rPr>
          <w:rFonts w:ascii="Times New Roman" w:hAnsi="Times New Roman"/>
          <w:b/>
          <w:sz w:val="28"/>
          <w:szCs w:val="28"/>
        </w:rPr>
        <w:t xml:space="preserve"> </w:t>
      </w:r>
      <w:r w:rsidR="00864228">
        <w:rPr>
          <w:rFonts w:ascii="Times New Roman" w:hAnsi="Times New Roman"/>
          <w:b/>
          <w:color w:val="000000"/>
          <w:sz w:val="28"/>
          <w:szCs w:val="28"/>
          <w:lang w:eastAsia="ar-SA"/>
        </w:rPr>
        <w:t>п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>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</w:t>
      </w:r>
      <w:r w:rsidR="000301AA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 Новобурасского муниципального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>района</w:t>
      </w:r>
      <w:r w:rsidR="00267AFB">
        <w:rPr>
          <w:rFonts w:ascii="Times New Roman" w:hAnsi="Times New Roman"/>
          <w:b/>
          <w:color w:val="000000"/>
          <w:sz w:val="28"/>
          <w:szCs w:val="28"/>
          <w:lang w:eastAsia="ar-SA"/>
        </w:rPr>
        <w:t>»</w:t>
      </w:r>
    </w:p>
    <w:p w:rsidR="00DD4B5E" w:rsidRDefault="00DD4B5E" w:rsidP="00DD4B5E">
      <w:pPr>
        <w:pStyle w:val="a3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DD4B5E" w:rsidRDefault="00DD4B5E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0301AA">
        <w:rPr>
          <w:rFonts w:ascii="Times New Roman" w:hAnsi="Times New Roman"/>
          <w:sz w:val="28"/>
          <w:szCs w:val="28"/>
          <w:lang w:eastAsia="ar-SA"/>
        </w:rPr>
        <w:t>Руководствуясь Феде</w:t>
      </w:r>
      <w:r w:rsidR="00864228">
        <w:rPr>
          <w:rFonts w:ascii="Times New Roman" w:hAnsi="Times New Roman"/>
          <w:sz w:val="28"/>
          <w:szCs w:val="28"/>
          <w:lang w:eastAsia="ar-SA"/>
        </w:rPr>
        <w:t xml:space="preserve">ральным законом от 06 октября </w:t>
      </w:r>
      <w:r w:rsidRPr="000301AA">
        <w:rPr>
          <w:rFonts w:ascii="Times New Roman" w:hAnsi="Times New Roman"/>
          <w:sz w:val="28"/>
          <w:szCs w:val="28"/>
          <w:lang w:eastAsia="ar-SA"/>
        </w:rPr>
        <w:t>2003 г. № 131-ФЗ «Об общих принципах организации местного самоупр</w:t>
      </w:r>
      <w:r w:rsidR="00864228">
        <w:rPr>
          <w:rFonts w:ascii="Times New Roman" w:hAnsi="Times New Roman"/>
          <w:sz w:val="28"/>
          <w:szCs w:val="28"/>
          <w:lang w:eastAsia="ar-SA"/>
        </w:rPr>
        <w:t>авления в Российской Федерации»</w:t>
      </w:r>
      <w:r w:rsidR="000301AA" w:rsidRPr="000301AA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0301AA">
        <w:rPr>
          <w:rFonts w:ascii="Times New Roman" w:hAnsi="Times New Roman"/>
          <w:sz w:val="28"/>
          <w:szCs w:val="28"/>
          <w:lang w:eastAsia="ar-SA"/>
        </w:rPr>
        <w:t xml:space="preserve">Уставом Новобурасского муниципального района </w:t>
      </w:r>
      <w:r w:rsidR="00434E24">
        <w:rPr>
          <w:rFonts w:ascii="Times New Roman" w:hAnsi="Times New Roman"/>
          <w:sz w:val="28"/>
          <w:szCs w:val="28"/>
          <w:lang w:eastAsia="ar-SA"/>
        </w:rPr>
        <w:t>Саратовской области</w:t>
      </w:r>
    </w:p>
    <w:p w:rsidR="00267AFB" w:rsidRPr="000301AA" w:rsidRDefault="00267AFB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D4B5E" w:rsidRPr="000301AA" w:rsidRDefault="000301AA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ar-SA"/>
        </w:rPr>
        <w:t>1.</w:t>
      </w:r>
      <w:r w:rsidR="00267AFB">
        <w:rPr>
          <w:rFonts w:ascii="Times New Roman" w:hAnsi="Times New Roman"/>
          <w:color w:val="000000"/>
          <w:sz w:val="28"/>
          <w:szCs w:val="28"/>
          <w:lang w:eastAsia="ar-SA"/>
        </w:rPr>
        <w:t>Внести изменения в приложение 1 к распоряжению администрации Новобурасского муниципального района</w:t>
      </w:r>
      <w:r w:rsidR="00267AFB" w:rsidRPr="00267AFB">
        <w:rPr>
          <w:rFonts w:ascii="Times New Roman" w:hAnsi="Times New Roman"/>
          <w:b/>
          <w:sz w:val="28"/>
          <w:szCs w:val="28"/>
        </w:rPr>
        <w:t xml:space="preserve"> </w:t>
      </w:r>
      <w:r w:rsidR="00267AFB" w:rsidRPr="00267AFB">
        <w:rPr>
          <w:rFonts w:ascii="Times New Roman" w:hAnsi="Times New Roman"/>
          <w:sz w:val="28"/>
          <w:szCs w:val="28"/>
        </w:rPr>
        <w:t xml:space="preserve">от 30 декабря 2014 г. № 1034-р «О создании рабочей группы </w:t>
      </w:r>
      <w:r w:rsidR="00267AFB" w:rsidRPr="00267AFB">
        <w:rPr>
          <w:rFonts w:ascii="Times New Roman" w:hAnsi="Times New Roman"/>
          <w:color w:val="000000"/>
          <w:sz w:val="28"/>
          <w:szCs w:val="28"/>
          <w:lang w:eastAsia="ar-SA"/>
        </w:rPr>
        <w:t>по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 Новобурасского муниципального района»</w:t>
      </w:r>
      <w:r w:rsidR="00267AF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изложив его в новой редакции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согласно приложению</w:t>
      </w:r>
      <w:r w:rsidR="00DD4B5E">
        <w:rPr>
          <w:rFonts w:ascii="Times New Roman" w:hAnsi="Times New Roman"/>
          <w:sz w:val="28"/>
          <w:szCs w:val="28"/>
          <w:lang w:eastAsia="ar-SA"/>
        </w:rPr>
        <w:t>.</w:t>
      </w:r>
      <w:proofErr w:type="gramEnd"/>
    </w:p>
    <w:p w:rsidR="000301AA" w:rsidRDefault="00267AFB" w:rsidP="00267AF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</w:t>
      </w:r>
      <w:r w:rsidR="00D763CC">
        <w:rPr>
          <w:rFonts w:ascii="Times New Roman" w:hAnsi="Times New Roman"/>
          <w:sz w:val="28"/>
          <w:szCs w:val="28"/>
          <w:lang w:eastAsia="ar-SA"/>
        </w:rPr>
        <w:t xml:space="preserve">.Настоящее </w:t>
      </w:r>
      <w:r w:rsidR="008A08D5">
        <w:rPr>
          <w:rFonts w:ascii="Times New Roman" w:hAnsi="Times New Roman"/>
          <w:sz w:val="28"/>
          <w:szCs w:val="28"/>
          <w:lang w:eastAsia="ar-SA"/>
        </w:rPr>
        <w:t>распоряжение</w:t>
      </w:r>
      <w:r w:rsidR="00D763CC">
        <w:rPr>
          <w:rFonts w:ascii="Times New Roman" w:hAnsi="Times New Roman"/>
          <w:sz w:val="28"/>
          <w:szCs w:val="28"/>
          <w:lang w:eastAsia="ar-SA"/>
        </w:rPr>
        <w:t xml:space="preserve"> вступает в силу со дня его подписания.</w:t>
      </w:r>
    </w:p>
    <w:p w:rsidR="000301AA" w:rsidRDefault="000301AA" w:rsidP="00DD4B5E">
      <w:pPr>
        <w:pStyle w:val="a3"/>
        <w:rPr>
          <w:rFonts w:ascii="Times New Roman" w:hAnsi="Times New Roman"/>
          <w:sz w:val="28"/>
          <w:szCs w:val="28"/>
          <w:lang w:eastAsia="ar-SA"/>
        </w:rPr>
      </w:pPr>
    </w:p>
    <w:p w:rsidR="00267AFB" w:rsidRDefault="00267AFB" w:rsidP="00DD4B5E">
      <w:pPr>
        <w:pStyle w:val="a3"/>
        <w:rPr>
          <w:rFonts w:ascii="Times New Roman" w:hAnsi="Times New Roman"/>
          <w:sz w:val="28"/>
          <w:szCs w:val="28"/>
          <w:lang w:eastAsia="ar-SA"/>
        </w:rPr>
      </w:pPr>
    </w:p>
    <w:p w:rsidR="00DD4B5E" w:rsidRDefault="00DD4B5E" w:rsidP="00DD4B5E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Глава администрации</w:t>
      </w:r>
    </w:p>
    <w:p w:rsidR="000A080D" w:rsidRDefault="00DD4B5E" w:rsidP="00DD4B5E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Новобурасского муниципального района </w:t>
      </w:r>
      <w:r w:rsidR="000A080D">
        <w:rPr>
          <w:rFonts w:ascii="Times New Roman" w:hAnsi="Times New Roman"/>
          <w:b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b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b/>
          <w:sz w:val="28"/>
          <w:szCs w:val="28"/>
          <w:lang w:eastAsia="ar-SA"/>
        </w:rPr>
        <w:tab/>
      </w:r>
      <w:r w:rsidR="000A080D">
        <w:rPr>
          <w:rFonts w:ascii="Times New Roman" w:hAnsi="Times New Roman"/>
          <w:b/>
          <w:sz w:val="28"/>
          <w:szCs w:val="28"/>
          <w:lang w:eastAsia="ar-SA"/>
        </w:rPr>
        <w:tab/>
      </w:r>
      <w:r w:rsidR="000301AA">
        <w:rPr>
          <w:rFonts w:ascii="Times New Roman" w:hAnsi="Times New Roman"/>
          <w:b/>
          <w:sz w:val="28"/>
          <w:szCs w:val="28"/>
          <w:lang w:eastAsia="ar-SA"/>
        </w:rPr>
        <w:t>М.В.Светлов</w:t>
      </w:r>
    </w:p>
    <w:p w:rsidR="000A080D" w:rsidRDefault="000A080D" w:rsidP="00DD4B5E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</w:p>
    <w:p w:rsidR="000A080D" w:rsidRDefault="000A080D" w:rsidP="00DD4B5E">
      <w:pPr>
        <w:pStyle w:val="a3"/>
        <w:rPr>
          <w:rFonts w:ascii="Times New Roman" w:hAnsi="Times New Roman"/>
          <w:b/>
          <w:sz w:val="28"/>
          <w:szCs w:val="28"/>
          <w:lang w:eastAsia="ar-SA"/>
        </w:rPr>
        <w:sectPr w:rsidR="000A080D" w:rsidSect="00374C9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64228" w:rsidRPr="00AD33E6" w:rsidRDefault="00864228" w:rsidP="000A080D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AD33E6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887E6B">
        <w:rPr>
          <w:rFonts w:ascii="Times New Roman" w:hAnsi="Times New Roman"/>
          <w:sz w:val="28"/>
          <w:szCs w:val="28"/>
        </w:rPr>
        <w:t xml:space="preserve"> </w:t>
      </w:r>
    </w:p>
    <w:p w:rsidR="00864228" w:rsidRPr="00AD33E6" w:rsidRDefault="00864228" w:rsidP="00864228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A08D5">
        <w:rPr>
          <w:rFonts w:ascii="Times New Roman" w:hAnsi="Times New Roman" w:cs="Times New Roman"/>
          <w:b w:val="0"/>
          <w:sz w:val="28"/>
          <w:szCs w:val="28"/>
        </w:rPr>
        <w:t>распоряжению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864228" w:rsidRPr="00AD33E6" w:rsidRDefault="00864228" w:rsidP="00864228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Новобурасского муниципального района </w:t>
      </w:r>
    </w:p>
    <w:p w:rsidR="00864228" w:rsidRPr="00E97D58" w:rsidRDefault="00864228" w:rsidP="00864228">
      <w:pPr>
        <w:pStyle w:val="ConsPlusTitle"/>
        <w:widowControl/>
        <w:suppressAutoHyphens/>
        <w:ind w:left="4956"/>
        <w:rPr>
          <w:rFonts w:ascii="Times New Roman" w:hAnsi="Times New Roman" w:cs="Times New Roman"/>
          <w:b w:val="0"/>
          <w:sz w:val="28"/>
          <w:szCs w:val="28"/>
        </w:rPr>
      </w:pP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63291">
        <w:rPr>
          <w:rFonts w:ascii="Times New Roman" w:hAnsi="Times New Roman" w:cs="Times New Roman"/>
          <w:b w:val="0"/>
          <w:sz w:val="28"/>
          <w:szCs w:val="28"/>
        </w:rPr>
        <w:t>28</w:t>
      </w:r>
      <w:r w:rsidR="00267AFB">
        <w:rPr>
          <w:rFonts w:ascii="Times New Roman" w:hAnsi="Times New Roman" w:cs="Times New Roman"/>
          <w:b w:val="0"/>
          <w:sz w:val="28"/>
          <w:szCs w:val="28"/>
        </w:rPr>
        <w:t xml:space="preserve"> апреля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267AFB">
        <w:rPr>
          <w:rFonts w:ascii="Times New Roman" w:hAnsi="Times New Roman" w:cs="Times New Roman"/>
          <w:b w:val="0"/>
          <w:sz w:val="28"/>
          <w:szCs w:val="28"/>
        </w:rPr>
        <w:t>5</w:t>
      </w:r>
      <w:r w:rsidRPr="00AD33E6">
        <w:rPr>
          <w:rFonts w:ascii="Times New Roman" w:hAnsi="Times New Roman" w:cs="Times New Roman"/>
          <w:b w:val="0"/>
          <w:sz w:val="28"/>
          <w:szCs w:val="28"/>
        </w:rPr>
        <w:t xml:space="preserve"> г. №</w:t>
      </w:r>
      <w:r w:rsidR="00663291">
        <w:rPr>
          <w:rFonts w:ascii="Times New Roman" w:hAnsi="Times New Roman" w:cs="Times New Roman"/>
          <w:b w:val="0"/>
          <w:sz w:val="28"/>
          <w:szCs w:val="28"/>
        </w:rPr>
        <w:t xml:space="preserve"> 345</w:t>
      </w:r>
      <w:r w:rsidR="006B2FA7">
        <w:rPr>
          <w:rFonts w:ascii="Times New Roman" w:hAnsi="Times New Roman" w:cs="Times New Roman"/>
          <w:b w:val="0"/>
          <w:sz w:val="28"/>
          <w:szCs w:val="28"/>
        </w:rPr>
        <w:t>-р</w:t>
      </w:r>
    </w:p>
    <w:p w:rsidR="00864228" w:rsidRDefault="00864228" w:rsidP="00DD4B5E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DD4B5E" w:rsidRPr="00864228" w:rsidRDefault="00DD4B5E" w:rsidP="00DD4B5E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Состав</w:t>
      </w:r>
    </w:p>
    <w:p w:rsidR="00DD4B5E" w:rsidRDefault="00864228" w:rsidP="00864228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р</w:t>
      </w:r>
      <w:r w:rsidR="000301AA">
        <w:rPr>
          <w:rFonts w:ascii="Times New Roman" w:hAnsi="Times New Roman"/>
          <w:color w:val="000000"/>
          <w:sz w:val="28"/>
          <w:szCs w:val="28"/>
          <w:lang w:eastAsia="ar-SA"/>
        </w:rPr>
        <w:t>абочей группы п</w:t>
      </w:r>
      <w:r w:rsidR="000301AA" w:rsidRPr="000301AA">
        <w:rPr>
          <w:rFonts w:ascii="Times New Roman" w:hAnsi="Times New Roman"/>
          <w:color w:val="000000"/>
          <w:sz w:val="28"/>
          <w:szCs w:val="28"/>
          <w:lang w:eastAsia="ar-SA"/>
        </w:rPr>
        <w:t>о организации мероприятий, направленных на снижение неформальной занятости, легализации «серой заработной платы», повышению собираемости страховых взносов во внебюджетные фонды на территории</w:t>
      </w:r>
      <w:r w:rsidR="000301A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Новобурасского муниципального </w:t>
      </w:r>
      <w:r w:rsidR="000301AA" w:rsidRPr="000301AA">
        <w:rPr>
          <w:rFonts w:ascii="Times New Roman" w:hAnsi="Times New Roman"/>
          <w:color w:val="000000"/>
          <w:sz w:val="28"/>
          <w:szCs w:val="28"/>
          <w:lang w:eastAsia="ar-SA"/>
        </w:rPr>
        <w:t>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:rsidR="000301AA" w:rsidRDefault="000301AA" w:rsidP="00864228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DD4B5E" w:rsidRPr="00864228" w:rsidRDefault="00E31489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 xml:space="preserve">Светлов М.В. </w:t>
      </w:r>
      <w:r w:rsidR="00887E6B" w:rsidRPr="00864228">
        <w:rPr>
          <w:rFonts w:ascii="Times New Roman" w:hAnsi="Times New Roman"/>
          <w:sz w:val="28"/>
          <w:szCs w:val="28"/>
          <w:lang w:eastAsia="ar-SA"/>
        </w:rPr>
        <w:t>–</w:t>
      </w:r>
      <w:r w:rsidRPr="00864228">
        <w:rPr>
          <w:rFonts w:ascii="Times New Roman" w:hAnsi="Times New Roman"/>
          <w:sz w:val="28"/>
          <w:szCs w:val="28"/>
          <w:lang w:eastAsia="ar-SA"/>
        </w:rPr>
        <w:t xml:space="preserve"> глава</w:t>
      </w:r>
      <w:r w:rsidR="00DD4B5E" w:rsidRPr="00864228">
        <w:rPr>
          <w:rFonts w:ascii="Times New Roman" w:hAnsi="Times New Roman"/>
          <w:sz w:val="28"/>
          <w:szCs w:val="28"/>
          <w:lang w:eastAsia="ar-SA"/>
        </w:rPr>
        <w:t xml:space="preserve"> администрации Новобурасского муниципальног</w:t>
      </w:r>
      <w:r w:rsidR="000301AA" w:rsidRPr="00864228">
        <w:rPr>
          <w:rFonts w:ascii="Times New Roman" w:hAnsi="Times New Roman"/>
          <w:sz w:val="28"/>
          <w:szCs w:val="28"/>
          <w:lang w:eastAsia="ar-SA"/>
        </w:rPr>
        <w:t>о района, председатель рабочей группы</w:t>
      </w:r>
      <w:r w:rsidR="00DD4B5E" w:rsidRPr="00864228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E31489" w:rsidRPr="00864228" w:rsidRDefault="00F620CE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Быкова Елена Геннадьевна – начальник управления по экономике, инвестиционной политике, муниципальным закупкам</w:t>
      </w:r>
      <w:r w:rsidR="00E31489" w:rsidRPr="00864228">
        <w:rPr>
          <w:rFonts w:ascii="Times New Roman" w:hAnsi="Times New Roman"/>
          <w:sz w:val="28"/>
          <w:szCs w:val="28"/>
          <w:lang w:eastAsia="ar-SA"/>
        </w:rPr>
        <w:t xml:space="preserve"> администрации Новобурасского муниципального района,</w:t>
      </w:r>
      <w:r w:rsidR="0086422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31489" w:rsidRPr="00864228">
        <w:rPr>
          <w:rFonts w:ascii="Times New Roman" w:hAnsi="Times New Roman"/>
          <w:sz w:val="28"/>
          <w:szCs w:val="28"/>
          <w:lang w:eastAsia="ar-SA"/>
        </w:rPr>
        <w:t xml:space="preserve">заместитель </w:t>
      </w:r>
      <w:r w:rsidR="00864228" w:rsidRPr="00864228">
        <w:rPr>
          <w:rFonts w:ascii="Times New Roman" w:hAnsi="Times New Roman"/>
          <w:sz w:val="28"/>
          <w:szCs w:val="28"/>
          <w:lang w:eastAsia="ar-SA"/>
        </w:rPr>
        <w:t>председателя</w:t>
      </w:r>
      <w:r w:rsidR="00E31489" w:rsidRPr="00864228">
        <w:rPr>
          <w:rFonts w:ascii="Times New Roman" w:hAnsi="Times New Roman"/>
          <w:sz w:val="28"/>
          <w:szCs w:val="28"/>
          <w:lang w:eastAsia="ar-SA"/>
        </w:rPr>
        <w:t xml:space="preserve"> рабочей группы</w:t>
      </w:r>
      <w:r w:rsidR="00887E6B">
        <w:rPr>
          <w:rFonts w:ascii="Times New Roman" w:hAnsi="Times New Roman"/>
          <w:sz w:val="28"/>
          <w:szCs w:val="28"/>
          <w:lang w:eastAsia="ar-SA"/>
        </w:rPr>
        <w:t>;</w:t>
      </w:r>
    </w:p>
    <w:p w:rsidR="00887E6B" w:rsidRPr="00864228" w:rsidRDefault="00887E6B" w:rsidP="00887E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Ильясова М.Н. – консультант управления по экономике, инвестиционной политике и муниципальным закупкам администрации Новобурасского му</w:t>
      </w:r>
      <w:r w:rsidR="000A080D">
        <w:rPr>
          <w:rFonts w:ascii="Times New Roman" w:hAnsi="Times New Roman"/>
          <w:sz w:val="28"/>
          <w:szCs w:val="28"/>
          <w:lang w:eastAsia="ar-SA"/>
        </w:rPr>
        <w:t xml:space="preserve">ниципального района, секретарь </w:t>
      </w:r>
      <w:r w:rsidRPr="00864228">
        <w:rPr>
          <w:rFonts w:ascii="Times New Roman" w:hAnsi="Times New Roman"/>
          <w:sz w:val="28"/>
          <w:szCs w:val="28"/>
          <w:lang w:eastAsia="ar-SA"/>
        </w:rPr>
        <w:t>рабочей группы</w:t>
      </w:r>
    </w:p>
    <w:p w:rsidR="00DD4B5E" w:rsidRDefault="00DD4B5E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228">
        <w:rPr>
          <w:rFonts w:ascii="Times New Roman" w:hAnsi="Times New Roman"/>
          <w:sz w:val="28"/>
          <w:szCs w:val="28"/>
          <w:lang w:eastAsia="ar-SA"/>
        </w:rPr>
        <w:t>Члены комиссии</w:t>
      </w:r>
      <w:r w:rsidR="00864228">
        <w:rPr>
          <w:rFonts w:ascii="Times New Roman" w:hAnsi="Times New Roman"/>
          <w:sz w:val="28"/>
          <w:szCs w:val="28"/>
          <w:lang w:eastAsia="ar-SA"/>
        </w:rPr>
        <w:t xml:space="preserve"> (по согласованию):</w:t>
      </w:r>
    </w:p>
    <w:p w:rsidR="00A07281" w:rsidRDefault="00A07281" w:rsidP="00A0728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Бродовая Л.К. </w:t>
      </w:r>
      <w:r w:rsidRPr="00864228">
        <w:rPr>
          <w:rFonts w:ascii="Times New Roman" w:hAnsi="Times New Roman"/>
          <w:sz w:val="28"/>
          <w:szCs w:val="28"/>
          <w:lang w:eastAsia="ar-SA"/>
        </w:rPr>
        <w:t>–</w:t>
      </w:r>
      <w:r>
        <w:rPr>
          <w:rFonts w:ascii="Times New Roman" w:hAnsi="Times New Roman"/>
          <w:sz w:val="28"/>
          <w:szCs w:val="28"/>
          <w:lang w:eastAsia="ar-SA"/>
        </w:rPr>
        <w:t xml:space="preserve"> главный специалист Филиала № 3 ГУ-СРО ФСС РФ;</w:t>
      </w:r>
    </w:p>
    <w:p w:rsidR="00887E6B" w:rsidRDefault="00887E6B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Васильева Е.А. </w:t>
      </w:r>
      <w:r w:rsidRPr="00864228">
        <w:rPr>
          <w:rFonts w:ascii="Times New Roman" w:hAnsi="Times New Roman"/>
          <w:sz w:val="28"/>
          <w:szCs w:val="28"/>
          <w:lang w:eastAsia="ar-SA"/>
        </w:rPr>
        <w:t>–</w:t>
      </w:r>
      <w:r>
        <w:rPr>
          <w:rFonts w:ascii="Times New Roman" w:hAnsi="Times New Roman"/>
          <w:sz w:val="28"/>
          <w:szCs w:val="28"/>
          <w:lang w:eastAsia="ar-SA"/>
        </w:rPr>
        <w:t xml:space="preserve"> главный инспектор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МРИ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ФНС России № 10 по Саратовской области;</w:t>
      </w:r>
    </w:p>
    <w:p w:rsidR="00887E6B" w:rsidRDefault="00267AFB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Иванова Л.А</w:t>
      </w:r>
      <w:r w:rsidR="00887E6B" w:rsidRPr="00864228">
        <w:rPr>
          <w:rFonts w:ascii="Times New Roman" w:hAnsi="Times New Roman"/>
          <w:sz w:val="28"/>
          <w:szCs w:val="28"/>
        </w:rPr>
        <w:t>.</w:t>
      </w:r>
      <w:r w:rsidR="00887E6B" w:rsidRPr="00887E6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87E6B" w:rsidRPr="00864228">
        <w:rPr>
          <w:rFonts w:ascii="Times New Roman" w:hAnsi="Times New Roman"/>
          <w:sz w:val="28"/>
          <w:szCs w:val="28"/>
          <w:lang w:eastAsia="ar-SA"/>
        </w:rPr>
        <w:t>–</w:t>
      </w:r>
      <w:r w:rsidR="00887E6B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ведущий специалист</w:t>
      </w:r>
      <w:r w:rsidR="00887E6B" w:rsidRPr="008642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ГКСО</w:t>
      </w:r>
      <w:r w:rsidR="00887E6B" w:rsidRPr="00864228">
        <w:rPr>
          <w:rFonts w:ascii="Times New Roman" w:hAnsi="Times New Roman"/>
          <w:sz w:val="28"/>
          <w:szCs w:val="28"/>
        </w:rPr>
        <w:t xml:space="preserve"> «Центр</w:t>
      </w:r>
      <w:r w:rsidR="00887E6B">
        <w:rPr>
          <w:rFonts w:ascii="Times New Roman" w:hAnsi="Times New Roman"/>
          <w:sz w:val="28"/>
          <w:szCs w:val="28"/>
        </w:rPr>
        <w:t xml:space="preserve"> </w:t>
      </w:r>
      <w:r w:rsidR="00887E6B" w:rsidRPr="00864228">
        <w:rPr>
          <w:rFonts w:ascii="Times New Roman" w:hAnsi="Times New Roman"/>
          <w:sz w:val="28"/>
          <w:szCs w:val="28"/>
        </w:rPr>
        <w:t>занятости населения»</w:t>
      </w:r>
      <w:r w:rsidR="00887E6B">
        <w:rPr>
          <w:rFonts w:ascii="Times New Roman" w:hAnsi="Times New Roman"/>
          <w:sz w:val="28"/>
          <w:szCs w:val="28"/>
        </w:rPr>
        <w:t>;</w:t>
      </w:r>
    </w:p>
    <w:p w:rsidR="0058176A" w:rsidRPr="00864228" w:rsidRDefault="0058176A" w:rsidP="0058176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z w:val="28"/>
          <w:szCs w:val="28"/>
          <w:lang w:eastAsia="ar-SA"/>
        </w:rPr>
        <w:t>Коротеева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Е.А</w:t>
      </w:r>
      <w:r w:rsidRPr="00864228">
        <w:rPr>
          <w:rFonts w:ascii="Times New Roman" w:hAnsi="Times New Roman"/>
          <w:sz w:val="28"/>
          <w:szCs w:val="28"/>
          <w:lang w:eastAsia="ar-SA"/>
        </w:rPr>
        <w:t xml:space="preserve">. – </w:t>
      </w:r>
      <w:r>
        <w:rPr>
          <w:rFonts w:ascii="Times New Roman" w:hAnsi="Times New Roman"/>
          <w:sz w:val="28"/>
          <w:szCs w:val="28"/>
          <w:lang w:eastAsia="ar-SA"/>
        </w:rPr>
        <w:t xml:space="preserve">специалист экспертной группы персонального учета и задолженности </w:t>
      </w:r>
      <w:r w:rsidRPr="00864228">
        <w:rPr>
          <w:rFonts w:ascii="Times New Roman" w:hAnsi="Times New Roman"/>
          <w:sz w:val="28"/>
          <w:szCs w:val="28"/>
          <w:lang w:eastAsia="ar-SA"/>
        </w:rPr>
        <w:t xml:space="preserve"> УПФР в Новобурасском районе Саратовской области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58176A" w:rsidRDefault="0058176A" w:rsidP="0058176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Крюкова Л.Н. </w:t>
      </w:r>
      <w:r w:rsidRPr="00864228">
        <w:rPr>
          <w:rFonts w:ascii="Times New Roman" w:hAnsi="Times New Roman"/>
          <w:sz w:val="28"/>
          <w:szCs w:val="28"/>
          <w:lang w:eastAsia="ar-SA"/>
        </w:rPr>
        <w:t>–</w:t>
      </w:r>
      <w:r>
        <w:rPr>
          <w:rFonts w:ascii="Times New Roman" w:hAnsi="Times New Roman"/>
          <w:sz w:val="28"/>
          <w:szCs w:val="28"/>
          <w:lang w:eastAsia="ar-SA"/>
        </w:rPr>
        <w:t xml:space="preserve"> консультант </w:t>
      </w:r>
      <w:r w:rsidRPr="00864228">
        <w:rPr>
          <w:rFonts w:ascii="Times New Roman" w:hAnsi="Times New Roman"/>
          <w:sz w:val="28"/>
          <w:szCs w:val="28"/>
          <w:lang w:eastAsia="ar-SA"/>
        </w:rPr>
        <w:t>управления по экономике, инвестиционной политике и муниципальным закупкам администрации Новобурасского му</w:t>
      </w:r>
      <w:r>
        <w:rPr>
          <w:rFonts w:ascii="Times New Roman" w:hAnsi="Times New Roman"/>
          <w:sz w:val="28"/>
          <w:szCs w:val="28"/>
          <w:lang w:eastAsia="ar-SA"/>
        </w:rPr>
        <w:t>ниципального района;</w:t>
      </w:r>
    </w:p>
    <w:p w:rsidR="00887E6B" w:rsidRDefault="00267AFB" w:rsidP="00887E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Пастухова Л.Т.</w:t>
      </w:r>
      <w:r w:rsidR="00887E6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87E6B" w:rsidRPr="00864228">
        <w:rPr>
          <w:rFonts w:ascii="Times New Roman" w:hAnsi="Times New Roman"/>
          <w:sz w:val="28"/>
          <w:szCs w:val="28"/>
          <w:lang w:eastAsia="ar-SA"/>
        </w:rPr>
        <w:t>–</w:t>
      </w:r>
      <w:r w:rsidR="00887E6B">
        <w:rPr>
          <w:rFonts w:ascii="Times New Roman" w:hAnsi="Times New Roman"/>
          <w:sz w:val="28"/>
          <w:szCs w:val="28"/>
          <w:lang w:eastAsia="ar-SA"/>
        </w:rPr>
        <w:t xml:space="preserve"> специалист первой категории по ОХТ и социальному партнерству отдела по технической защите информации, ведению официального сайта администрации и обслуживанию компьютерной техники администрации Новобурасского муниципального района; </w:t>
      </w:r>
    </w:p>
    <w:p w:rsidR="00606500" w:rsidRPr="00864228" w:rsidRDefault="000F4022" w:rsidP="0086422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eastAsia="ar-SA"/>
        </w:rPr>
        <w:t>Ребнев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Д.П</w:t>
      </w:r>
      <w:r w:rsidR="00606500" w:rsidRPr="00864228">
        <w:rPr>
          <w:rFonts w:ascii="Times New Roman" w:hAnsi="Times New Roman"/>
          <w:sz w:val="28"/>
          <w:szCs w:val="28"/>
          <w:lang w:eastAsia="ar-SA"/>
        </w:rPr>
        <w:t>.</w:t>
      </w:r>
      <w:r w:rsidR="00887E6B" w:rsidRPr="00887E6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87E6B" w:rsidRPr="00864228">
        <w:rPr>
          <w:rFonts w:ascii="Times New Roman" w:hAnsi="Times New Roman"/>
          <w:sz w:val="28"/>
          <w:szCs w:val="28"/>
          <w:lang w:eastAsia="ar-SA"/>
        </w:rPr>
        <w:t>–</w:t>
      </w:r>
      <w:r w:rsidR="00606500" w:rsidRPr="008642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инспектор ИАЗ </w:t>
      </w:r>
      <w:r w:rsidR="00606500" w:rsidRPr="00864228">
        <w:rPr>
          <w:rFonts w:ascii="Times New Roman" w:hAnsi="Times New Roman"/>
          <w:sz w:val="28"/>
          <w:szCs w:val="28"/>
        </w:rPr>
        <w:t>ОП №</w:t>
      </w:r>
      <w:r w:rsidR="00887E6B">
        <w:rPr>
          <w:rFonts w:ascii="Times New Roman" w:hAnsi="Times New Roman"/>
          <w:sz w:val="28"/>
          <w:szCs w:val="28"/>
        </w:rPr>
        <w:t xml:space="preserve"> </w:t>
      </w:r>
      <w:r w:rsidR="00606500" w:rsidRPr="00864228">
        <w:rPr>
          <w:rFonts w:ascii="Times New Roman" w:hAnsi="Times New Roman"/>
          <w:sz w:val="28"/>
          <w:szCs w:val="28"/>
        </w:rPr>
        <w:t>2 в составе МО МВД РФ «</w:t>
      </w:r>
      <w:proofErr w:type="spellStart"/>
      <w:r w:rsidR="00606500" w:rsidRPr="00864228">
        <w:rPr>
          <w:rFonts w:ascii="Times New Roman" w:hAnsi="Times New Roman"/>
          <w:sz w:val="28"/>
          <w:szCs w:val="28"/>
        </w:rPr>
        <w:t>Базарно-Карабулакский</w:t>
      </w:r>
      <w:proofErr w:type="spellEnd"/>
      <w:r w:rsidR="00606500" w:rsidRPr="0086422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="00A072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старший лейтенант полиции</w:t>
      </w:r>
      <w:r w:rsidR="00887E6B">
        <w:rPr>
          <w:rFonts w:ascii="Times New Roman" w:hAnsi="Times New Roman"/>
          <w:sz w:val="28"/>
          <w:szCs w:val="28"/>
        </w:rPr>
        <w:t>;</w:t>
      </w:r>
    </w:p>
    <w:p w:rsidR="00DD4B5E" w:rsidRDefault="00864228" w:rsidP="000F4022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="00DD4B5E" w:rsidRPr="00864228">
        <w:rPr>
          <w:rFonts w:ascii="Times New Roman" w:hAnsi="Times New Roman"/>
          <w:sz w:val="28"/>
          <w:szCs w:val="28"/>
          <w:lang w:eastAsia="ar-SA"/>
        </w:rPr>
        <w:t>Главы муниципальных образований Новобурасского муниципального района по принадлежности</w:t>
      </w:r>
      <w:r w:rsidR="00887E6B">
        <w:rPr>
          <w:rFonts w:ascii="Times New Roman" w:hAnsi="Times New Roman"/>
          <w:sz w:val="28"/>
          <w:szCs w:val="28"/>
          <w:lang w:eastAsia="ar-SA"/>
        </w:rPr>
        <w:t>.</w:t>
      </w:r>
    </w:p>
    <w:sectPr w:rsidR="00DD4B5E" w:rsidSect="000A080D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3766"/>
    <w:multiLevelType w:val="hybridMultilevel"/>
    <w:tmpl w:val="F4B45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8A7D3C"/>
    <w:multiLevelType w:val="hybridMultilevel"/>
    <w:tmpl w:val="9D3698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DD4B5E"/>
    <w:rsid w:val="000301AA"/>
    <w:rsid w:val="000537DB"/>
    <w:rsid w:val="000A080D"/>
    <w:rsid w:val="000F4022"/>
    <w:rsid w:val="0015327F"/>
    <w:rsid w:val="00267AFB"/>
    <w:rsid w:val="002A1765"/>
    <w:rsid w:val="00374C91"/>
    <w:rsid w:val="00434E24"/>
    <w:rsid w:val="004363AB"/>
    <w:rsid w:val="005413C6"/>
    <w:rsid w:val="00564EBC"/>
    <w:rsid w:val="0056794F"/>
    <w:rsid w:val="0058176A"/>
    <w:rsid w:val="00606500"/>
    <w:rsid w:val="00622C91"/>
    <w:rsid w:val="00663291"/>
    <w:rsid w:val="006B2FA7"/>
    <w:rsid w:val="007340C8"/>
    <w:rsid w:val="0082332C"/>
    <w:rsid w:val="00864228"/>
    <w:rsid w:val="00887E6B"/>
    <w:rsid w:val="008A08D5"/>
    <w:rsid w:val="00925AD0"/>
    <w:rsid w:val="0094702E"/>
    <w:rsid w:val="00A07281"/>
    <w:rsid w:val="00AE7CB0"/>
    <w:rsid w:val="00B86F21"/>
    <w:rsid w:val="00B96DED"/>
    <w:rsid w:val="00C0476E"/>
    <w:rsid w:val="00C8435D"/>
    <w:rsid w:val="00D747AF"/>
    <w:rsid w:val="00D763CC"/>
    <w:rsid w:val="00DD4B5E"/>
    <w:rsid w:val="00E31489"/>
    <w:rsid w:val="00F62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D4B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locked/>
    <w:rsid w:val="00606500"/>
    <w:rPr>
      <w:rFonts w:ascii="Calibri" w:eastAsia="Times New Roman" w:hAnsi="Calibri" w:cs="Times New Roman"/>
    </w:rPr>
  </w:style>
  <w:style w:type="paragraph" w:customStyle="1" w:styleId="ConsPlusTitle">
    <w:name w:val="ConsPlusTitle"/>
    <w:rsid w:val="008642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F9B5-92A1-4647-88A7-9433F553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15</cp:revision>
  <cp:lastPrinted>2015-04-24T05:11:00Z</cp:lastPrinted>
  <dcterms:created xsi:type="dcterms:W3CDTF">2014-12-29T12:52:00Z</dcterms:created>
  <dcterms:modified xsi:type="dcterms:W3CDTF">2015-05-14T04:10:00Z</dcterms:modified>
</cp:coreProperties>
</file>